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DEF5AC"/>
        <w:spacing w:before="0" w:beforeAutospacing="0" w:after="0" w:afterAutospacing="0" w:line="378" w:lineRule="atLeast"/>
        <w:ind w:left="0" w:right="0" w:firstLine="0"/>
        <w:jc w:val="center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bookmarkStart w:id="0" w:name="_GoBack"/>
      <w:r>
        <w:rPr>
          <w:rFonts w:hint="default" w:ascii="Arial" w:hAnsi="Arial" w:cs="Arial" w:eastAsiaTheme="minorEastAsia"/>
          <w:b/>
          <w:bCs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DEF5AC"/>
          <w:lang w:val="en-US" w:eastAsia="zh-CN" w:bidi="ar"/>
        </w:rPr>
        <w:t>郴州市</w:t>
      </w:r>
      <w:r>
        <w:rPr>
          <w:rFonts w:hint="eastAsia" w:ascii="Arial" w:hAnsi="Arial" w:cs="Arial"/>
          <w:b/>
          <w:bCs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DEF5AC"/>
          <w:lang w:val="en-US" w:eastAsia="zh-CN" w:bidi="ar"/>
        </w:rPr>
        <w:t>国有实验林场林区道路沥青铺设</w:t>
      </w:r>
      <w:r>
        <w:rPr>
          <w:rFonts w:hint="default" w:ascii="Arial" w:hAnsi="Arial" w:cs="Arial" w:eastAsiaTheme="minorEastAsia"/>
          <w:b/>
          <w:bCs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DEF5AC"/>
          <w:lang w:val="en-US" w:eastAsia="zh-CN" w:bidi="ar"/>
        </w:rPr>
        <w:t>项目成交结果公告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DEF5AC"/>
        <w:spacing w:before="0" w:beforeAutospacing="0" w:after="0" w:afterAutospacing="0" w:line="378" w:lineRule="atLeast"/>
        <w:ind w:left="0" w:right="0" w:firstLine="720"/>
        <w:jc w:val="both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DEF5AC"/>
          <w:lang w:val="en-US" w:eastAsia="zh-CN" w:bidi="ar"/>
        </w:rPr>
        <w:t>郴州市</w:t>
      </w:r>
      <w:r>
        <w:rPr>
          <w:rFonts w:hint="eastAsia" w:ascii="Arial" w:hAnsi="Arial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DEF5AC"/>
          <w:lang w:val="en-US" w:eastAsia="zh-CN" w:bidi="ar"/>
        </w:rPr>
        <w:t>国有实验林场林区道路沥青铺设</w:t>
      </w:r>
      <w:r>
        <w:rPr>
          <w:rFonts w:hint="default" w:ascii="Arial" w:hAnsi="Arial" w:cs="Arial" w:eastAsiaTheme="minorEastAsi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DEF5AC"/>
          <w:lang w:val="en-US" w:eastAsia="zh-CN" w:bidi="ar"/>
        </w:rPr>
        <w:t>项目</w:t>
      </w:r>
      <w:r>
        <w:rPr>
          <w:rFonts w:hint="eastAsia" w:ascii="Arial" w:hAnsi="Arial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DEF5AC"/>
          <w:lang w:val="en-US" w:eastAsia="zh-CN" w:bidi="ar"/>
        </w:rPr>
        <w:t>供应商面谈工作</w:t>
      </w:r>
      <w:r>
        <w:rPr>
          <w:rFonts w:hint="default" w:ascii="Arial" w:hAnsi="Arial" w:cs="Arial" w:eastAsiaTheme="minorEastAsi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DEF5AC"/>
          <w:lang w:val="en-US" w:eastAsia="zh-CN" w:bidi="ar"/>
        </w:rPr>
        <w:t>于202</w:t>
      </w:r>
      <w:r>
        <w:rPr>
          <w:rFonts w:hint="eastAsia" w:ascii="Arial" w:hAnsi="Arial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DEF5AC"/>
          <w:lang w:val="en-US" w:eastAsia="zh-CN" w:bidi="ar"/>
        </w:rPr>
        <w:t>3</w:t>
      </w:r>
      <w:r>
        <w:rPr>
          <w:rFonts w:hint="default" w:ascii="Arial" w:hAnsi="Arial" w:cs="Arial" w:eastAsiaTheme="minorEastAsi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DEF5AC"/>
          <w:lang w:val="en-US" w:eastAsia="zh-CN" w:bidi="ar"/>
        </w:rPr>
        <w:t>年</w:t>
      </w:r>
      <w:r>
        <w:rPr>
          <w:rFonts w:hint="eastAsia" w:ascii="Arial" w:hAnsi="Arial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DEF5AC"/>
          <w:lang w:val="en-US" w:eastAsia="zh-CN" w:bidi="ar"/>
        </w:rPr>
        <w:t>09</w:t>
      </w:r>
      <w:r>
        <w:rPr>
          <w:rFonts w:hint="default" w:ascii="Arial" w:hAnsi="Arial" w:cs="Arial" w:eastAsiaTheme="minorEastAsi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DEF5AC"/>
          <w:lang w:val="en-US" w:eastAsia="zh-CN" w:bidi="ar"/>
        </w:rPr>
        <w:t>月</w:t>
      </w:r>
      <w:r>
        <w:rPr>
          <w:rFonts w:hint="eastAsia" w:ascii="Arial" w:hAnsi="Arial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DEF5AC"/>
          <w:lang w:val="en-US" w:eastAsia="zh-CN" w:bidi="ar"/>
        </w:rPr>
        <w:t>19</w:t>
      </w:r>
      <w:r>
        <w:rPr>
          <w:rFonts w:hint="default" w:ascii="Arial" w:hAnsi="Arial" w:cs="Arial" w:eastAsiaTheme="minorEastAsi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DEF5AC"/>
          <w:lang w:val="en-US" w:eastAsia="zh-CN" w:bidi="ar"/>
        </w:rPr>
        <w:t>日结束，现将成交结果公告如下：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DEF5AC"/>
        <w:spacing w:before="0" w:beforeAutospacing="0" w:after="0" w:afterAutospacing="0" w:line="378" w:lineRule="atLeast"/>
        <w:ind w:left="0" w:right="0" w:firstLine="480"/>
        <w:jc w:val="both"/>
        <w:rPr>
          <w:rFonts w:hint="default" w:ascii="Arial" w:hAnsi="Arial" w:cs="Arial" w:eastAsiaTheme="minorEastAsi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DEF5AC"/>
          <w:lang w:val="en-US" w:eastAsia="zh-CN" w:bidi="ar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DEF5AC"/>
          <w:lang w:val="en-US" w:eastAsia="zh-CN" w:bidi="ar"/>
        </w:rPr>
        <w:t>采购项目名称：郴州市</w:t>
      </w:r>
      <w:r>
        <w:rPr>
          <w:rFonts w:hint="eastAsia" w:ascii="Arial" w:hAnsi="Arial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DEF5AC"/>
          <w:lang w:val="en-US" w:eastAsia="zh-CN" w:bidi="ar"/>
        </w:rPr>
        <w:t>国有实验林场林区道路沥青铺设</w:t>
      </w:r>
      <w:r>
        <w:rPr>
          <w:rFonts w:hint="default" w:ascii="Arial" w:hAnsi="Arial" w:cs="Arial" w:eastAsiaTheme="minorEastAsi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DEF5AC"/>
          <w:lang w:val="en-US" w:eastAsia="zh-CN" w:bidi="ar"/>
        </w:rPr>
        <w:t>项目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DEF5AC"/>
        <w:spacing w:before="0" w:beforeAutospacing="0" w:after="0" w:afterAutospacing="0" w:line="378" w:lineRule="atLeast"/>
        <w:ind w:left="480" w:leftChars="0" w:right="0" w:rightChars="0"/>
        <w:jc w:val="both"/>
        <w:rPr>
          <w:rFonts w:hint="default" w:ascii="Arial" w:hAnsi="Arial" w:cs="Arial" w:eastAsiaTheme="minorEastAsi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DEF5AC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DEF5AC"/>
        <w:spacing w:before="0" w:beforeAutospacing="0" w:after="0" w:afterAutospacing="0" w:line="378" w:lineRule="atLeast"/>
        <w:ind w:left="0" w:leftChars="0" w:right="0" w:firstLine="480" w:firstLineChars="0"/>
        <w:jc w:val="both"/>
        <w:rPr>
          <w:rFonts w:hint="eastAsia" w:ascii="Arial" w:hAnsi="Arial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DEF5AC"/>
          <w:lang w:val="en-US" w:eastAsia="zh-CN" w:bidi="ar"/>
        </w:rPr>
      </w:pPr>
      <w:r>
        <w:rPr>
          <w:rFonts w:hint="eastAsia" w:ascii="Arial" w:hAnsi="Arial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DEF5AC"/>
          <w:lang w:val="en-US" w:eastAsia="zh-CN" w:bidi="ar"/>
        </w:rPr>
        <w:t>采购内容</w:t>
      </w:r>
      <w:r>
        <w:rPr>
          <w:rFonts w:hint="default" w:ascii="Arial" w:hAnsi="Arial" w:cs="Arial" w:eastAsiaTheme="minorEastAsi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DEF5AC"/>
          <w:lang w:val="en-US" w:eastAsia="zh-CN" w:bidi="ar"/>
        </w:rPr>
        <w:t>：</w:t>
      </w:r>
      <w:r>
        <w:rPr>
          <w:rFonts w:hint="eastAsia" w:ascii="Arial" w:hAnsi="Arial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DEF5AC"/>
          <w:lang w:val="en-US" w:eastAsia="zh-CN" w:bidi="ar"/>
        </w:rPr>
        <w:t>2400m</w:t>
      </w:r>
      <w:r>
        <w:rPr>
          <w:rFonts w:hint="eastAsia" w:ascii="Arial" w:hAnsi="Arial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DEF5AC"/>
          <w:vertAlign w:val="superscript"/>
          <w:lang w:val="en-US" w:eastAsia="zh-CN" w:bidi="ar"/>
        </w:rPr>
        <w:t>2</w:t>
      </w:r>
      <w:r>
        <w:rPr>
          <w:rFonts w:hint="eastAsia" w:ascii="Arial" w:hAnsi="Arial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DEF5AC"/>
          <w:lang w:val="en-US" w:eastAsia="zh-CN" w:bidi="ar"/>
        </w:rPr>
        <w:t>，5cm厚细粒式沥青混凝土铺设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DEF5AC"/>
        <w:spacing w:before="0" w:beforeAutospacing="0" w:after="0" w:afterAutospacing="0" w:line="378" w:lineRule="atLeast"/>
        <w:ind w:left="480" w:leftChars="0" w:right="0" w:rightChars="0"/>
        <w:jc w:val="both"/>
        <w:rPr>
          <w:rFonts w:hint="eastAsia" w:ascii="Arial" w:hAnsi="Arial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DEF5AC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DEF5AC"/>
        <w:spacing w:before="0" w:beforeAutospacing="0" w:after="0" w:afterAutospacing="0" w:line="378" w:lineRule="atLeast"/>
        <w:ind w:left="0" w:right="0" w:firstLine="480"/>
        <w:jc w:val="both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Arial" w:hAnsi="Arial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DEF5AC"/>
          <w:lang w:val="en-US" w:eastAsia="zh-CN" w:bidi="ar"/>
        </w:rPr>
        <w:t>三</w:t>
      </w:r>
      <w:r>
        <w:rPr>
          <w:rFonts w:hint="default" w:ascii="Arial" w:hAnsi="Arial" w:cs="Arial" w:eastAsiaTheme="minorEastAsi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DEF5AC"/>
          <w:lang w:val="en-US" w:eastAsia="zh-CN" w:bidi="ar"/>
        </w:rPr>
        <w:t>、参与</w:t>
      </w:r>
      <w:r>
        <w:rPr>
          <w:rFonts w:hint="eastAsia" w:ascii="Arial" w:hAnsi="Arial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DEF5AC"/>
          <w:lang w:val="en-US" w:eastAsia="zh-CN" w:bidi="ar"/>
        </w:rPr>
        <w:t>面谈</w:t>
      </w:r>
      <w:r>
        <w:rPr>
          <w:rFonts w:hint="default" w:ascii="Arial" w:hAnsi="Arial" w:cs="Arial" w:eastAsiaTheme="minorEastAsi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DEF5AC"/>
          <w:lang w:val="en-US" w:eastAsia="zh-CN" w:bidi="ar"/>
        </w:rPr>
        <w:t>情况</w:t>
      </w:r>
    </w:p>
    <w:tbl>
      <w:tblPr>
        <w:tblStyle w:val="3"/>
        <w:tblW w:w="8664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DEF5AC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51"/>
        <w:gridCol w:w="2891"/>
        <w:gridCol w:w="1390"/>
        <w:gridCol w:w="2030"/>
        <w:gridCol w:w="170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DEF5AC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EF5AC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E5E5E"/>
                <w:spacing w:val="0"/>
                <w:sz w:val="21"/>
                <w:szCs w:val="21"/>
              </w:rPr>
              <w:t>序号</w:t>
            </w:r>
          </w:p>
        </w:tc>
        <w:tc>
          <w:tcPr>
            <w:tcW w:w="28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EF5AC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E5E5E"/>
                <w:spacing w:val="0"/>
                <w:sz w:val="21"/>
                <w:szCs w:val="21"/>
              </w:rPr>
              <w:t>供应商名称</w:t>
            </w:r>
          </w:p>
        </w:tc>
        <w:tc>
          <w:tcPr>
            <w:tcW w:w="13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EF5AC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E5E5E"/>
                <w:spacing w:val="0"/>
                <w:sz w:val="21"/>
                <w:szCs w:val="21"/>
                <w:lang w:eastAsia="zh-CN"/>
              </w:rPr>
              <w:t>资格审查</w:t>
            </w:r>
          </w:p>
        </w:tc>
        <w:tc>
          <w:tcPr>
            <w:tcW w:w="20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EF5AC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E5E5E"/>
                <w:spacing w:val="0"/>
                <w:sz w:val="21"/>
                <w:szCs w:val="21"/>
              </w:rPr>
              <w:t>报价（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E5E5E"/>
                <w:spacing w:val="0"/>
                <w:sz w:val="21"/>
                <w:szCs w:val="21"/>
                <w:lang w:eastAsia="zh-CN"/>
              </w:rPr>
              <w:t>优惠率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E5E5E"/>
                <w:spacing w:val="0"/>
                <w:sz w:val="21"/>
                <w:szCs w:val="21"/>
              </w:rPr>
              <w:t>）</w:t>
            </w:r>
          </w:p>
        </w:tc>
        <w:tc>
          <w:tcPr>
            <w:tcW w:w="17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EF5AC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5E5E5E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E5E5E"/>
                <w:spacing w:val="0"/>
                <w:sz w:val="21"/>
                <w:szCs w:val="21"/>
              </w:rPr>
              <w:t>评审结果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EF5AC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E5E5E"/>
                <w:spacing w:val="0"/>
                <w:sz w:val="21"/>
                <w:szCs w:val="21"/>
              </w:rPr>
              <w:t>1</w:t>
            </w:r>
          </w:p>
        </w:tc>
        <w:tc>
          <w:tcPr>
            <w:tcW w:w="28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EF5AC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</w:pPr>
            <w:r>
              <w:rPr>
                <w:rFonts w:ascii="Calibri" w:hAnsi="Calibri" w:cs="Calibri"/>
                <w:i w:val="0"/>
                <w:iCs w:val="0"/>
                <w:caps w:val="0"/>
                <w:color w:val="5E5E5E"/>
                <w:spacing w:val="0"/>
                <w:sz w:val="21"/>
                <w:szCs w:val="21"/>
              </w:rPr>
              <w:t>湖南</w:t>
            </w:r>
            <w:r>
              <w:rPr>
                <w:rFonts w:hint="eastAsia" w:ascii="Calibri" w:hAnsi="Calibri" w:cs="Calibri"/>
                <w:i w:val="0"/>
                <w:iCs w:val="0"/>
                <w:caps w:val="0"/>
                <w:color w:val="5E5E5E"/>
                <w:spacing w:val="0"/>
                <w:sz w:val="21"/>
                <w:szCs w:val="21"/>
                <w:lang w:eastAsia="zh-CN"/>
              </w:rPr>
              <w:t>省欣宏建设工程</w:t>
            </w:r>
            <w:r>
              <w:rPr>
                <w:rFonts w:ascii="Calibri" w:hAnsi="Calibri" w:cs="Calibri"/>
                <w:i w:val="0"/>
                <w:iCs w:val="0"/>
                <w:caps w:val="0"/>
                <w:color w:val="5E5E5E"/>
                <w:spacing w:val="0"/>
                <w:sz w:val="21"/>
                <w:szCs w:val="21"/>
              </w:rPr>
              <w:t>有限公司</w:t>
            </w:r>
          </w:p>
        </w:tc>
        <w:tc>
          <w:tcPr>
            <w:tcW w:w="13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EF5AC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E5E5E"/>
                <w:spacing w:val="0"/>
                <w:sz w:val="21"/>
                <w:szCs w:val="21"/>
                <w:lang w:eastAsia="zh-CN"/>
              </w:rPr>
              <w:t>合格</w:t>
            </w:r>
          </w:p>
        </w:tc>
        <w:tc>
          <w:tcPr>
            <w:tcW w:w="20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EF5AC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下浮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0.8%</w:t>
            </w:r>
          </w:p>
        </w:tc>
        <w:tc>
          <w:tcPr>
            <w:tcW w:w="17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EF5AC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5E5E5E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E5E5E"/>
                <w:spacing w:val="0"/>
                <w:sz w:val="21"/>
                <w:szCs w:val="21"/>
                <w:lang w:eastAsia="zh-CN"/>
              </w:rPr>
              <w:t>第一候选人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EF5AC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E5E5E"/>
                <w:spacing w:val="0"/>
                <w:sz w:val="21"/>
                <w:szCs w:val="21"/>
              </w:rPr>
              <w:t>2</w:t>
            </w:r>
          </w:p>
        </w:tc>
        <w:tc>
          <w:tcPr>
            <w:tcW w:w="28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EF5AC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5E5E5E"/>
                <w:spacing w:val="0"/>
                <w:sz w:val="21"/>
                <w:szCs w:val="21"/>
              </w:rPr>
              <w:t>湖南</w:t>
            </w:r>
            <w:r>
              <w:rPr>
                <w:rFonts w:hint="eastAsia" w:ascii="Calibri" w:hAnsi="Calibri" w:cs="Calibri"/>
                <w:i w:val="0"/>
                <w:iCs w:val="0"/>
                <w:caps w:val="0"/>
                <w:color w:val="5E5E5E"/>
                <w:spacing w:val="0"/>
                <w:sz w:val="21"/>
                <w:szCs w:val="21"/>
                <w:lang w:eastAsia="zh-CN"/>
              </w:rPr>
              <w:t>优发建设</w:t>
            </w:r>
            <w:r>
              <w:rPr>
                <w:rFonts w:hint="default" w:ascii="Calibri" w:hAnsi="Calibri" w:cs="Calibri"/>
                <w:i w:val="0"/>
                <w:iCs w:val="0"/>
                <w:caps w:val="0"/>
                <w:color w:val="5E5E5E"/>
                <w:spacing w:val="0"/>
                <w:sz w:val="21"/>
                <w:szCs w:val="21"/>
              </w:rPr>
              <w:t>有限公司</w:t>
            </w:r>
          </w:p>
        </w:tc>
        <w:tc>
          <w:tcPr>
            <w:tcW w:w="13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EF5AC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E5E5E"/>
                <w:spacing w:val="0"/>
                <w:sz w:val="21"/>
                <w:szCs w:val="21"/>
                <w:lang w:eastAsia="zh-CN"/>
              </w:rPr>
              <w:t>合格</w:t>
            </w:r>
          </w:p>
        </w:tc>
        <w:tc>
          <w:tcPr>
            <w:tcW w:w="20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EF5AC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下浮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0.58%</w:t>
            </w:r>
          </w:p>
        </w:tc>
        <w:tc>
          <w:tcPr>
            <w:tcW w:w="17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EF5AC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5E5E5E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E5E5E"/>
                <w:spacing w:val="0"/>
                <w:sz w:val="21"/>
                <w:szCs w:val="21"/>
                <w:lang w:eastAsia="zh-CN"/>
              </w:rPr>
              <w:t>第二候选人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DEF5AC"/>
        <w:spacing w:before="0" w:beforeAutospacing="0" w:after="0" w:afterAutospacing="0" w:line="378" w:lineRule="atLeast"/>
        <w:ind w:left="0" w:right="0" w:firstLine="210"/>
        <w:jc w:val="both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  <w:shd w:val="clear" w:fill="DEF5AC"/>
        </w:rPr>
        <w:t> </w:t>
      </w:r>
    </w:p>
    <w:p>
      <w:pPr>
        <w:pStyle w:val="2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DEF5AC"/>
        <w:spacing w:before="0" w:beforeAutospacing="0" w:after="0" w:afterAutospacing="0" w:line="378" w:lineRule="atLeast"/>
        <w:ind w:left="0" w:right="0" w:firstLine="480"/>
        <w:jc w:val="both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  <w:shd w:val="clear" w:fill="DEF5AC"/>
          <w:lang w:val="en-US" w:eastAsia="zh-CN"/>
        </w:rPr>
      </w:pPr>
      <w:r>
        <w:rPr>
          <w:rFonts w:hint="eastAsia" w:ascii="Arial" w:hAnsi="Arial" w:cs="Arial"/>
          <w:i w:val="0"/>
          <w:iCs w:val="0"/>
          <w:caps w:val="0"/>
          <w:color w:val="333333"/>
          <w:spacing w:val="0"/>
          <w:sz w:val="21"/>
          <w:szCs w:val="21"/>
          <w:shd w:val="clear" w:fill="DEF5AC"/>
          <w:lang w:eastAsia="zh-CN"/>
        </w:rPr>
        <w:t>经</w:t>
      </w:r>
      <w:r>
        <w:rPr>
          <w:rFonts w:hint="eastAsia" w:ascii="Arial" w:hAnsi="Arial" w:cs="Arial"/>
          <w:i w:val="0"/>
          <w:iCs w:val="0"/>
          <w:caps w:val="0"/>
          <w:color w:val="333333"/>
          <w:spacing w:val="0"/>
          <w:sz w:val="21"/>
          <w:szCs w:val="21"/>
          <w:shd w:val="clear" w:fill="DEF5AC"/>
          <w:lang w:val="en-US" w:eastAsia="zh-CN"/>
        </w:rPr>
        <w:t>2023年9月18日下午进行面谈及2023年9月19日上午进行现场考察，面谈小组一致选定合作供应商为第一候选人。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DEF5AC"/>
        <w:spacing w:before="0" w:beforeAutospacing="0" w:after="0" w:afterAutospacing="0" w:line="378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DEF5AC"/>
          <w:lang w:val="en-US" w:eastAsia="zh-CN" w:bidi="ar"/>
        </w:rPr>
        <w:t>成交供应商名称：</w:t>
      </w:r>
      <w:r>
        <w:rPr>
          <w:rFonts w:ascii="Calibri" w:hAnsi="Calibri" w:cs="Calibri"/>
          <w:i w:val="0"/>
          <w:iCs w:val="0"/>
          <w:caps w:val="0"/>
          <w:color w:val="5E5E5E"/>
          <w:spacing w:val="0"/>
          <w:sz w:val="21"/>
          <w:szCs w:val="21"/>
        </w:rPr>
        <w:t>湖南</w:t>
      </w:r>
      <w:r>
        <w:rPr>
          <w:rFonts w:hint="eastAsia" w:ascii="Calibri" w:hAnsi="Calibri" w:cs="Calibri"/>
          <w:i w:val="0"/>
          <w:iCs w:val="0"/>
          <w:caps w:val="0"/>
          <w:color w:val="5E5E5E"/>
          <w:spacing w:val="0"/>
          <w:sz w:val="21"/>
          <w:szCs w:val="21"/>
          <w:lang w:eastAsia="zh-CN"/>
        </w:rPr>
        <w:t>省欣宏建设工程</w:t>
      </w:r>
      <w:r>
        <w:rPr>
          <w:rFonts w:ascii="Calibri" w:hAnsi="Calibri" w:cs="Calibri"/>
          <w:i w:val="0"/>
          <w:iCs w:val="0"/>
          <w:caps w:val="0"/>
          <w:color w:val="5E5E5E"/>
          <w:spacing w:val="0"/>
          <w:sz w:val="21"/>
          <w:szCs w:val="21"/>
        </w:rPr>
        <w:t>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DEF5AC"/>
        <w:spacing w:before="0" w:beforeAutospacing="0" w:after="0" w:afterAutospacing="0" w:line="378" w:lineRule="atLeast"/>
        <w:ind w:left="0" w:right="0" w:firstLine="0"/>
        <w:jc w:val="left"/>
        <w:rPr>
          <w:rFonts w:hint="default" w:ascii="Arial" w:hAnsi="Arial" w:cs="Arial" w:eastAsiaTheme="minorEastAsia"/>
          <w:i w:val="0"/>
          <w:iCs w:val="0"/>
          <w:caps w:val="0"/>
          <w:color w:val="333333"/>
          <w:spacing w:val="0"/>
          <w:sz w:val="21"/>
          <w:szCs w:val="21"/>
          <w:lang w:val="en-US" w:eastAsia="zh-CN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  <w:shd w:val="clear" w:fill="DEF5AC"/>
        </w:rPr>
        <w:t>地址：</w:t>
      </w:r>
      <w:r>
        <w:rPr>
          <w:rFonts w:hint="eastAsia" w:ascii="Arial" w:hAnsi="Arial" w:cs="Arial"/>
          <w:i w:val="0"/>
          <w:iCs w:val="0"/>
          <w:caps w:val="0"/>
          <w:color w:val="333333"/>
          <w:spacing w:val="0"/>
          <w:sz w:val="21"/>
          <w:szCs w:val="21"/>
          <w:shd w:val="clear" w:fill="DEF5AC"/>
          <w:lang w:eastAsia="zh-CN"/>
        </w:rPr>
        <w:t>汝城县卢阳镇钓鱼台小区</w:t>
      </w:r>
      <w:r>
        <w:rPr>
          <w:rFonts w:hint="eastAsia" w:ascii="Arial" w:hAnsi="Arial" w:cs="Arial"/>
          <w:i w:val="0"/>
          <w:iCs w:val="0"/>
          <w:caps w:val="0"/>
          <w:color w:val="333333"/>
          <w:spacing w:val="0"/>
          <w:sz w:val="21"/>
          <w:szCs w:val="21"/>
          <w:shd w:val="clear" w:fill="DEF5AC"/>
          <w:lang w:val="en-US" w:eastAsia="zh-CN"/>
        </w:rPr>
        <w:t>7栋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DEF5AC"/>
        <w:spacing w:before="0" w:beforeAutospacing="0" w:after="0" w:afterAutospacing="0" w:line="378" w:lineRule="atLeast"/>
        <w:ind w:left="0" w:right="0" w:firstLine="480"/>
        <w:jc w:val="left"/>
        <w:rPr>
          <w:rFonts w:hint="eastAsia" w:ascii="Arial" w:hAnsi="Arial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DEF5AC"/>
          <w:lang w:val="en-US" w:eastAsia="zh-CN" w:bidi="ar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DEF5AC"/>
          <w:lang w:val="en-US" w:eastAsia="zh-CN" w:bidi="ar"/>
        </w:rPr>
        <w:t>成交</w:t>
      </w:r>
      <w:r>
        <w:rPr>
          <w:rFonts w:hint="eastAsia" w:ascii="Arial" w:hAnsi="Arial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DEF5AC"/>
          <w:lang w:val="en-US" w:eastAsia="zh-CN" w:bidi="ar"/>
        </w:rPr>
        <w:t>优惠率</w:t>
      </w:r>
      <w:r>
        <w:rPr>
          <w:rFonts w:hint="default" w:ascii="Arial" w:hAnsi="Arial" w:cs="Arial" w:eastAsiaTheme="minorEastAsi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DEF5AC"/>
          <w:lang w:val="en-US" w:eastAsia="zh-CN" w:bidi="ar"/>
        </w:rPr>
        <w:t>：</w:t>
      </w:r>
      <w:r>
        <w:rPr>
          <w:rFonts w:hint="eastAsia" w:ascii="Arial" w:hAnsi="Arial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DEF5AC"/>
          <w:lang w:val="en-US" w:eastAsia="zh-CN" w:bidi="ar"/>
        </w:rPr>
        <w:t>下浮0.8%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DEF5AC"/>
        <w:spacing w:before="0" w:beforeAutospacing="0" w:after="0" w:afterAutospacing="0" w:line="378" w:lineRule="atLeast"/>
        <w:ind w:left="0" w:right="0" w:firstLine="48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DEF5AC"/>
          <w:lang w:val="en-US" w:eastAsia="zh-CN" w:bidi="ar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DEF5AC"/>
        <w:spacing w:before="0" w:beforeAutospacing="0" w:after="0" w:afterAutospacing="0" w:line="378" w:lineRule="atLeast"/>
        <w:ind w:left="0" w:right="0" w:firstLine="48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Arial" w:hAnsi="Arial" w:cs="Arial"/>
          <w:i w:val="0"/>
          <w:iCs w:val="0"/>
          <w:caps w:val="0"/>
          <w:color w:val="333333"/>
          <w:spacing w:val="0"/>
          <w:sz w:val="21"/>
          <w:szCs w:val="21"/>
          <w:shd w:val="clear" w:fill="DEF5AC"/>
          <w:lang w:eastAsia="zh-CN"/>
        </w:rPr>
        <w:t>五</w:t>
      </w: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  <w:shd w:val="clear" w:fill="DEF5AC"/>
        </w:rPr>
        <w:t>、</w:t>
      </w:r>
      <w:r>
        <w:rPr>
          <w:rFonts w:hint="eastAsia" w:ascii="Arial" w:hAnsi="Arial" w:cs="Arial"/>
          <w:i w:val="0"/>
          <w:iCs w:val="0"/>
          <w:caps w:val="0"/>
          <w:color w:val="333333"/>
          <w:spacing w:val="0"/>
          <w:sz w:val="21"/>
          <w:szCs w:val="21"/>
          <w:shd w:val="clear" w:fill="DEF5AC"/>
          <w:lang w:eastAsia="zh-CN"/>
        </w:rPr>
        <w:t>面谈</w:t>
      </w: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  <w:shd w:val="clear" w:fill="DEF5AC"/>
        </w:rPr>
        <w:t>小组成员名单</w:t>
      </w:r>
    </w:p>
    <w:tbl>
      <w:tblPr>
        <w:tblStyle w:val="3"/>
        <w:tblW w:w="8638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DEF5AC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52"/>
        <w:gridCol w:w="2152"/>
        <w:gridCol w:w="2167"/>
        <w:gridCol w:w="216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DEF5AC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EF5AC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E5E5E"/>
                <w:spacing w:val="0"/>
                <w:kern w:val="0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21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EF5AC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E5E5E"/>
                <w:spacing w:val="0"/>
                <w:kern w:val="0"/>
                <w:sz w:val="21"/>
                <w:szCs w:val="21"/>
                <w:lang w:val="en-US" w:eastAsia="zh-CN" w:bidi="ar"/>
              </w:rPr>
              <w:t>部门</w:t>
            </w:r>
          </w:p>
        </w:tc>
        <w:tc>
          <w:tcPr>
            <w:tcW w:w="2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EF5AC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E5E5E"/>
                <w:spacing w:val="0"/>
                <w:kern w:val="0"/>
                <w:sz w:val="21"/>
                <w:szCs w:val="21"/>
                <w:lang w:val="en-US" w:eastAsia="zh-CN" w:bidi="ar"/>
              </w:rPr>
              <w:t>职务</w:t>
            </w:r>
          </w:p>
        </w:tc>
        <w:tc>
          <w:tcPr>
            <w:tcW w:w="2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EF5AC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E5E5E"/>
                <w:spacing w:val="0"/>
                <w:kern w:val="0"/>
                <w:sz w:val="21"/>
                <w:szCs w:val="21"/>
                <w:lang w:val="en-US" w:eastAsia="zh-CN" w:bidi="ar"/>
              </w:rPr>
              <w:t>参与过程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EF5AC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E5E5E"/>
                <w:spacing w:val="0"/>
                <w:kern w:val="0"/>
                <w:sz w:val="21"/>
                <w:szCs w:val="21"/>
                <w:lang w:val="en-US" w:eastAsia="zh-CN" w:bidi="ar"/>
              </w:rPr>
              <w:t>曹炜</w:t>
            </w:r>
          </w:p>
        </w:tc>
        <w:tc>
          <w:tcPr>
            <w:tcW w:w="21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EF5AC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E5E5E"/>
                <w:spacing w:val="0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</w:p>
        </w:tc>
        <w:tc>
          <w:tcPr>
            <w:tcW w:w="2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EF5AC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E5E5E"/>
                <w:spacing w:val="0"/>
                <w:kern w:val="0"/>
                <w:sz w:val="21"/>
                <w:szCs w:val="21"/>
                <w:lang w:val="en-US" w:eastAsia="zh-CN" w:bidi="ar"/>
              </w:rPr>
              <w:t>副所长</w:t>
            </w:r>
          </w:p>
        </w:tc>
        <w:tc>
          <w:tcPr>
            <w:tcW w:w="2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EF5AC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E5E5E"/>
                <w:spacing w:val="0"/>
                <w:kern w:val="0"/>
                <w:sz w:val="21"/>
                <w:szCs w:val="21"/>
                <w:lang w:val="en-US" w:eastAsia="zh-CN" w:bidi="ar"/>
              </w:rPr>
              <w:t>全过程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EF5AC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E5E5E"/>
                <w:spacing w:val="0"/>
                <w:kern w:val="0"/>
                <w:sz w:val="21"/>
                <w:szCs w:val="21"/>
                <w:lang w:val="en-US" w:eastAsia="zh-CN" w:bidi="ar"/>
              </w:rPr>
              <w:t>崔强</w:t>
            </w:r>
          </w:p>
        </w:tc>
        <w:tc>
          <w:tcPr>
            <w:tcW w:w="21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EF5AC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E5E5E"/>
                <w:spacing w:val="0"/>
                <w:kern w:val="0"/>
                <w:sz w:val="21"/>
                <w:szCs w:val="21"/>
                <w:lang w:val="en-US" w:eastAsia="zh-CN" w:bidi="ar"/>
              </w:rPr>
              <w:t>生产办</w:t>
            </w:r>
          </w:p>
        </w:tc>
        <w:tc>
          <w:tcPr>
            <w:tcW w:w="2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EF5AC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E5E5E"/>
                <w:spacing w:val="0"/>
                <w:kern w:val="0"/>
                <w:sz w:val="21"/>
                <w:szCs w:val="21"/>
                <w:lang w:val="en-US" w:eastAsia="zh-CN" w:bidi="ar"/>
              </w:rPr>
              <w:t>副主任</w:t>
            </w:r>
          </w:p>
        </w:tc>
        <w:tc>
          <w:tcPr>
            <w:tcW w:w="2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EF5AC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E5E5E"/>
                <w:spacing w:val="0"/>
                <w:kern w:val="0"/>
                <w:sz w:val="21"/>
                <w:szCs w:val="21"/>
                <w:lang w:val="en-US" w:eastAsia="zh-CN" w:bidi="ar"/>
              </w:rPr>
              <w:t>全过程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EF5AC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E5E5E"/>
                <w:spacing w:val="0"/>
                <w:kern w:val="0"/>
                <w:sz w:val="21"/>
                <w:szCs w:val="21"/>
                <w:lang w:val="en-US" w:eastAsia="zh-CN" w:bidi="ar"/>
              </w:rPr>
              <w:t>侯德平</w:t>
            </w:r>
          </w:p>
        </w:tc>
        <w:tc>
          <w:tcPr>
            <w:tcW w:w="21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EF5AC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E5E5E"/>
                <w:spacing w:val="0"/>
                <w:kern w:val="0"/>
                <w:sz w:val="21"/>
                <w:szCs w:val="21"/>
                <w:lang w:val="en-US" w:eastAsia="zh-CN" w:bidi="ar"/>
              </w:rPr>
              <w:t>财务室</w:t>
            </w:r>
          </w:p>
        </w:tc>
        <w:tc>
          <w:tcPr>
            <w:tcW w:w="2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EF5AC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</w:p>
        </w:tc>
        <w:tc>
          <w:tcPr>
            <w:tcW w:w="2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EF5AC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E5E5E"/>
                <w:spacing w:val="0"/>
                <w:kern w:val="0"/>
                <w:sz w:val="21"/>
                <w:szCs w:val="21"/>
                <w:lang w:val="en-US" w:eastAsia="zh-CN" w:bidi="ar"/>
              </w:rPr>
              <w:t>全过程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EF5AC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5E5E5E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E5E5E"/>
                <w:spacing w:val="0"/>
                <w:kern w:val="0"/>
                <w:sz w:val="21"/>
                <w:szCs w:val="21"/>
                <w:lang w:val="en-US" w:eastAsia="zh-CN" w:bidi="ar"/>
              </w:rPr>
              <w:t>张小马</w:t>
            </w:r>
          </w:p>
        </w:tc>
        <w:tc>
          <w:tcPr>
            <w:tcW w:w="21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EF5AC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5E5E5E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E5E5E"/>
                <w:spacing w:val="0"/>
                <w:kern w:val="0"/>
                <w:sz w:val="21"/>
                <w:szCs w:val="21"/>
                <w:lang w:val="en-US" w:eastAsia="zh-CN" w:bidi="ar"/>
              </w:rPr>
              <w:t>项目办</w:t>
            </w:r>
          </w:p>
        </w:tc>
        <w:tc>
          <w:tcPr>
            <w:tcW w:w="2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EF5AC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5E5E5E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E5E5E"/>
                <w:spacing w:val="0"/>
                <w:kern w:val="0"/>
                <w:sz w:val="21"/>
                <w:szCs w:val="21"/>
                <w:lang w:val="en-US" w:eastAsia="zh-CN" w:bidi="ar"/>
              </w:rPr>
              <w:t>主任</w:t>
            </w:r>
          </w:p>
        </w:tc>
        <w:tc>
          <w:tcPr>
            <w:tcW w:w="2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EF5AC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5E5E5E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E5E5E"/>
                <w:spacing w:val="0"/>
                <w:kern w:val="0"/>
                <w:sz w:val="21"/>
                <w:szCs w:val="21"/>
                <w:lang w:val="en-US" w:eastAsia="zh-CN" w:bidi="ar"/>
              </w:rPr>
              <w:t>全过程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EF5AC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5E5E5E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E5E5E"/>
                <w:spacing w:val="0"/>
                <w:kern w:val="0"/>
                <w:sz w:val="21"/>
                <w:szCs w:val="21"/>
                <w:lang w:val="en-US" w:eastAsia="zh-CN" w:bidi="ar"/>
              </w:rPr>
              <w:t>钟柯翔</w:t>
            </w:r>
          </w:p>
        </w:tc>
        <w:tc>
          <w:tcPr>
            <w:tcW w:w="21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EF5AC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5E5E5E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E5E5E"/>
                <w:spacing w:val="0"/>
                <w:kern w:val="0"/>
                <w:sz w:val="21"/>
                <w:szCs w:val="21"/>
                <w:lang w:val="en-US" w:eastAsia="zh-CN" w:bidi="ar"/>
              </w:rPr>
              <w:t>作风办</w:t>
            </w:r>
          </w:p>
        </w:tc>
        <w:tc>
          <w:tcPr>
            <w:tcW w:w="2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EF5AC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5E5E5E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EF5AC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5E5E5E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E5E5E"/>
                <w:spacing w:val="0"/>
                <w:kern w:val="0"/>
                <w:sz w:val="21"/>
                <w:szCs w:val="21"/>
                <w:lang w:val="en-US" w:eastAsia="zh-CN" w:bidi="ar"/>
              </w:rPr>
              <w:t>全过程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DEF5AC"/>
        <w:spacing w:before="0" w:beforeAutospacing="0" w:after="0" w:afterAutospacing="0" w:line="378" w:lineRule="atLeast"/>
        <w:ind w:left="0" w:right="0" w:firstLine="24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DEF5AC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DEF5AC"/>
        <w:spacing w:before="0" w:beforeAutospacing="0" w:after="0" w:afterAutospacing="0" w:line="378" w:lineRule="atLeast"/>
        <w:ind w:left="0" w:right="0" w:firstLine="24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Arial" w:hAnsi="Arial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DEF5AC"/>
          <w:lang w:val="en-US" w:eastAsia="zh-CN" w:bidi="ar"/>
        </w:rPr>
        <w:t>六</w:t>
      </w:r>
      <w:r>
        <w:rPr>
          <w:rFonts w:hint="default" w:ascii="Arial" w:hAnsi="Arial" w:cs="Arial" w:eastAsiaTheme="minorEastAsi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DEF5AC"/>
          <w:lang w:val="en-US" w:eastAsia="zh-CN" w:bidi="ar"/>
        </w:rPr>
        <w:t>、采购人联系方式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DEF5AC"/>
        <w:spacing w:before="0" w:beforeAutospacing="0" w:after="0" w:afterAutospacing="0" w:line="378" w:lineRule="atLeast"/>
        <w:ind w:left="0" w:right="0" w:firstLine="48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DEF5AC"/>
          <w:lang w:val="en-US" w:eastAsia="zh-CN" w:bidi="ar"/>
        </w:rPr>
        <w:t>采购人：郴州市林业科学研究所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DEF5AC"/>
        <w:spacing w:before="0" w:beforeAutospacing="0" w:after="0" w:afterAutospacing="0" w:line="378" w:lineRule="atLeast"/>
        <w:ind w:left="0" w:right="0" w:firstLine="48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DEF5AC"/>
          <w:lang w:val="en-US" w:eastAsia="zh-CN" w:bidi="ar"/>
        </w:rPr>
        <w:t>联系人：张小马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DEF5AC"/>
        <w:spacing w:before="0" w:beforeAutospacing="0" w:after="0" w:afterAutospacing="0" w:line="378" w:lineRule="atLeast"/>
        <w:ind w:left="0" w:right="0" w:firstLine="48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DEF5AC"/>
          <w:lang w:val="en-US" w:eastAsia="zh-CN" w:bidi="ar"/>
        </w:rPr>
        <w:t>电话：13875500507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DEF5AC"/>
        <w:spacing w:before="0" w:beforeAutospacing="0" w:after="0" w:afterAutospacing="0" w:line="378" w:lineRule="atLeast"/>
        <w:ind w:left="0" w:right="0" w:firstLine="48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  <w:lang w:val="en-US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DEF5AC"/>
          <w:lang w:val="en-US" w:eastAsia="zh-CN" w:bidi="ar"/>
        </w:rPr>
        <w:t>地址：湖南省郴州市北湖区骆仙街道骆仙西路</w:t>
      </w:r>
      <w:r>
        <w:rPr>
          <w:rFonts w:hint="eastAsia" w:ascii="Arial" w:hAnsi="Arial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DEF5AC"/>
          <w:lang w:val="en-US" w:eastAsia="zh-CN" w:bidi="ar"/>
        </w:rPr>
        <w:t>41号</w:t>
      </w:r>
    </w:p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03E72FB"/>
    <w:multiLevelType w:val="singleLevel"/>
    <w:tmpl w:val="203E72FB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0CFAF62"/>
    <w:multiLevelType w:val="singleLevel"/>
    <w:tmpl w:val="50CFAF6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ZiNmI0OWViNWZkYmJjMDRjYzMxN2Q2ZWY4ZDJkZjQifQ=="/>
  </w:docVars>
  <w:rsids>
    <w:rsidRoot w:val="72F07940"/>
    <w:rsid w:val="0E4D51F0"/>
    <w:rsid w:val="207E0EBF"/>
    <w:rsid w:val="72F0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2023-08-01T03:38:00Z</dcterms:created>
  <dc:creator>Administrator</dc:creator>
  <cp:lastModifiedBy>玉子</cp:lastModifiedBy>
  <dcterms:modified xsi:type="dcterms:W3CDTF">2023-09-19T08:41:21Z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2579973D501540E2A8953BE8315F4E8B_13</vt:lpwstr>
  </property>
</Properties>
</file>