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郴州市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国有实验林场林区道路沥青铺设</w:t>
      </w: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项目成交结果公告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72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郴州市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国有实验林场林区道路沥青铺设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项目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供应商面谈工作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于202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3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09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19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日结束，现将成交结果公告如下：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480"/>
        <w:jc w:val="both"/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采购项目名称：郴州市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国有实验林场林区道路沥青铺设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项目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480" w:leftChars="0" w:right="0" w:rightChars="0"/>
        <w:jc w:val="both"/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leftChars="0" w:right="0" w:firstLine="480" w:firstLineChars="0"/>
        <w:jc w:val="both"/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采购内容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：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2400m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vertAlign w:val="superscript"/>
          <w:lang w:val="en-US" w:eastAsia="zh-CN" w:bidi="ar"/>
        </w:rPr>
        <w:t>2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，5cm厚细粒式沥青混凝土铺设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480" w:leftChars="0" w:right="0" w:rightChars="0"/>
        <w:jc w:val="both"/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48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三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、参与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面谈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情况</w:t>
      </w:r>
    </w:p>
    <w:tbl>
      <w:tblPr>
        <w:tblStyle w:val="3"/>
        <w:tblW w:w="866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DEF5A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891"/>
        <w:gridCol w:w="1390"/>
        <w:gridCol w:w="2030"/>
        <w:gridCol w:w="170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DEF5AC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供应商名称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eastAsia="zh-CN"/>
              </w:rPr>
              <w:t>资格审查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报价（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eastAsia="zh-CN"/>
              </w:rPr>
              <w:t>优惠率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）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评审结果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1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</w:pPr>
            <w:r>
              <w:rPr>
                <w:rFonts w:ascii="Calibri" w:hAnsi="Calibri" w:cs="Calibri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湖南</w:t>
            </w:r>
            <w:r>
              <w:rPr>
                <w:rFonts w:hint="eastAsia" w:ascii="Calibri" w:hAnsi="Calibri" w:cs="Calibri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eastAsia="zh-CN"/>
              </w:rPr>
              <w:t>省欣宏建设工程</w:t>
            </w:r>
            <w:r>
              <w:rPr>
                <w:rFonts w:ascii="Calibri" w:hAnsi="Calibri" w:cs="Calibri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有限公司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下浮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0.8%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eastAsia="zh-CN"/>
              </w:rPr>
              <w:t>第一候选人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2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湖南</w:t>
            </w:r>
            <w:r>
              <w:rPr>
                <w:rFonts w:hint="eastAsia" w:ascii="Calibri" w:hAnsi="Calibri" w:cs="Calibri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eastAsia="zh-CN"/>
              </w:rPr>
              <w:t>优发建设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  <w:t>有限公司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下浮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0.58%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sz w:val="21"/>
                <w:szCs w:val="21"/>
                <w:lang w:eastAsia="zh-CN"/>
              </w:rPr>
              <w:t>第二候选人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21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</w:rPr>
        <w:t> 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48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  <w:lang w:eastAsia="zh-CN"/>
        </w:rPr>
        <w:t>经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  <w:lang w:val="en-US" w:eastAsia="zh-CN"/>
        </w:rPr>
        <w:t>2023年9月18日下午进行面谈及2023年9月19日上午进行现场考察，面谈小组一致选定合作供应商为第一候选人。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成交供应商名称：</w:t>
      </w:r>
      <w:r>
        <w:rPr>
          <w:rFonts w:ascii="Calibri" w:hAnsi="Calibri" w:cs="Calibri"/>
          <w:i w:val="0"/>
          <w:iCs w:val="0"/>
          <w:caps w:val="0"/>
          <w:color w:val="5E5E5E"/>
          <w:spacing w:val="0"/>
          <w:sz w:val="21"/>
          <w:szCs w:val="21"/>
        </w:rPr>
        <w:t>湖南</w:t>
      </w:r>
      <w:r>
        <w:rPr>
          <w:rFonts w:hint="eastAsia" w:ascii="Calibri" w:hAnsi="Calibri" w:cs="Calibri"/>
          <w:i w:val="0"/>
          <w:iCs w:val="0"/>
          <w:caps w:val="0"/>
          <w:color w:val="5E5E5E"/>
          <w:spacing w:val="0"/>
          <w:sz w:val="21"/>
          <w:szCs w:val="21"/>
          <w:lang w:eastAsia="zh-CN"/>
        </w:rPr>
        <w:t>省欣宏建设工程</w:t>
      </w:r>
      <w:r>
        <w:rPr>
          <w:rFonts w:ascii="Calibri" w:hAnsi="Calibri" w:cs="Calibri"/>
          <w:i w:val="0"/>
          <w:iCs w:val="0"/>
          <w:caps w:val="0"/>
          <w:color w:val="5E5E5E"/>
          <w:spacing w:val="0"/>
          <w:sz w:val="21"/>
          <w:szCs w:val="21"/>
        </w:rPr>
        <w:t>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0"/>
        <w:jc w:val="left"/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</w:rPr>
        <w:t>地址：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  <w:lang w:eastAsia="zh-CN"/>
        </w:rPr>
        <w:t>汝城县卢阳镇钓鱼台小区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  <w:lang w:val="en-US" w:eastAsia="zh-CN"/>
        </w:rPr>
        <w:t>7栋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48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成交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优惠率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：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下浮0.8%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  <w:lang w:eastAsia="zh-CN"/>
        </w:rPr>
        <w:t>五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</w:rPr>
        <w:t>、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  <w:lang w:eastAsia="zh-CN"/>
        </w:rPr>
        <w:t>面谈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DEF5AC"/>
        </w:rPr>
        <w:t>小组成员名单</w:t>
      </w:r>
    </w:p>
    <w:tbl>
      <w:tblPr>
        <w:tblStyle w:val="3"/>
        <w:tblW w:w="863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DEF5A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2"/>
        <w:gridCol w:w="2152"/>
        <w:gridCol w:w="2167"/>
        <w:gridCol w:w="21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DEF5AC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部门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参与过程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曹炜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副所长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崔强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生产办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副主任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侯德平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财务室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张小马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项目办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主任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钟柯翔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作风办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EF5AC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E5E5E"/>
                <w:spacing w:val="0"/>
                <w:kern w:val="0"/>
                <w:sz w:val="21"/>
                <w:szCs w:val="21"/>
                <w:lang w:val="en-US" w:eastAsia="zh-CN" w:bidi="ar"/>
              </w:rPr>
              <w:t>全过程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24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24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六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、采购人联系方式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采购人：郴州市林业科学研究所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联系人：张小马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电话：13875500507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DEF5AC"/>
        <w:spacing w:before="0" w:beforeAutospacing="0" w:after="0" w:afterAutospacing="0" w:line="378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lang w:val="en-US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地址：湖南省郴州市北湖区骆仙街道骆仙西路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DEF5AC"/>
          <w:lang w:val="en-US" w:eastAsia="zh-CN" w:bidi="ar"/>
        </w:rPr>
        <w:t>41号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E72FB"/>
    <w:multiLevelType w:val="singleLevel"/>
    <w:tmpl w:val="203E72F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CFAF62"/>
    <w:multiLevelType w:val="singleLevel"/>
    <w:tmpl w:val="50CFAF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NmI0OWViNWZkYmJjMDRjYzMxN2Q2ZWY4ZDJkZjQifQ=="/>
  </w:docVars>
  <w:rsids>
    <w:rsidRoot w:val="72F07940"/>
    <w:rsid w:val="0E4D51F0"/>
    <w:rsid w:val="207E0EBF"/>
    <w:rsid w:val="72F0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2023-08-01T03:38:00Z</dcterms:created>
  <dc:creator>Administrator</dc:creator>
  <cp:lastModifiedBy>玉子</cp:lastModifiedBy>
  <dcterms:modified xsi:type="dcterms:W3CDTF">2023-09-19T08:41:21Z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2579973D501540E2A8953BE8315F4E8B_13</vt:lpwstr>
  </property>
</Properties>
</file>